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70" w:lineRule="auto"/>
        <w:ind w:left="3540" w:firstLine="708.0000000000001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Vastu võetud juhatuse otsusega nr.  ___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__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 aastal.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115.0" w:type="dxa"/>
        <w:jc w:val="left"/>
        <w:tblInd w:w="3962.0" w:type="dxa"/>
        <w:tblLayout w:type="fixed"/>
        <w:tblLook w:val="0000"/>
      </w:tblPr>
      <w:tblGrid>
        <w:gridCol w:w="5115"/>
        <w:tblGridChange w:id="0">
          <w:tblGrid>
            <w:gridCol w:w="5115"/>
          </w:tblGrid>
        </w:tblGridChange>
      </w:tblGrid>
      <w:tr>
        <w:trPr>
          <w:cantSplit w:val="0"/>
          <w:trHeight w:val="1585" w:hRule="atLeast"/>
          <w:tblHeader w:val="0"/>
        </w:trPr>
        <w:tc>
          <w:tcPr>
            <w:tcBorders>
              <w:top w:color="008080" w:space="0" w:sz="4" w:val="single"/>
              <w:left w:color="008080" w:space="0" w:sz="4" w:val="single"/>
              <w:bottom w:color="008080" w:space="0" w:sz="4" w:val="single"/>
              <w:right w:color="008080" w:space="0" w:sz="4" w:val="single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18"/>
                <w:szCs w:val="18"/>
                <w:rtl w:val="0"/>
              </w:rPr>
              <w:t xml:space="preserve">Sisseastumismaksu 10€ ja minimaalse osakapitali 50€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Palume tasuda Tartu Hoiu-laenuühistu arveldusarvele</w:t>
            </w:r>
          </w:p>
          <w:p w:rsidR="00000000" w:rsidDel="00000000" w:rsidP="00000000" w:rsidRDefault="00000000" w:rsidRPr="00000000" w14:paraId="00000006">
            <w:pPr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18"/>
                <w:szCs w:val="18"/>
                <w:rtl w:val="0"/>
              </w:rPr>
              <w:t xml:space="preserve">EE340200020000000446 Ühisarveldused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Trebuchet MS" w:cs="Trebuchet MS" w:eastAsia="Trebuchet MS" w:hAnsi="Trebuchet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708"/>
              </w:tabs>
              <w:spacing w:after="57" w:lineRule="auto"/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8"/>
                <w:szCs w:val="18"/>
                <w:rtl w:val="0"/>
              </w:rPr>
              <w:t xml:space="preserve">Selgitusse palume märkida: </w:t>
            </w:r>
            <w:r w:rsidDel="00000000" w:rsidR="00000000" w:rsidRPr="00000000">
              <w:rPr>
                <w:rFonts w:ascii="Trebuchet MS" w:cs="Trebuchet MS" w:eastAsia="Trebuchet MS" w:hAnsi="Trebuchet MS"/>
                <w:i w:val="1"/>
                <w:sz w:val="18"/>
                <w:szCs w:val="18"/>
                <w:rtl w:val="0"/>
              </w:rPr>
              <w:t xml:space="preserve">osakapital ja sisseastumismaks.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tabs>
          <w:tab w:val="left" w:leader="none" w:pos="708"/>
        </w:tabs>
        <w:jc w:val="both"/>
        <w:rPr>
          <w:rFonts w:ascii="Trebuchet MS" w:cs="Trebuchet MS" w:eastAsia="Trebuchet MS" w:hAnsi="Trebuchet MS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Tartu Hoiu-laenuühistule </w:t>
      </w:r>
    </w:p>
    <w:p w:rsidR="00000000" w:rsidDel="00000000" w:rsidP="00000000" w:rsidRDefault="00000000" w:rsidRPr="00000000" w14:paraId="0000000A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br w:type="textWrapping"/>
        <w:t xml:space="preserve">Avaldus THLÜ liikmeks astumine ja THLÜ e-teeninduste kasutamiseks</w:t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ind w:left="0" w:firstLine="0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rebuchet MS" w:cs="Trebuchet MS" w:eastAsia="Trebuchet MS" w:hAnsi="Trebuchet MS"/>
          <w:i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Palun võtta juriidiline isik THLÜ liikmeks ja avada e-teenindus konto.</w:t>
        <w:br w:type="textWrapping"/>
      </w:r>
      <w:r w:rsidDel="00000000" w:rsidR="00000000" w:rsidRPr="00000000">
        <w:rPr>
          <w:rFonts w:ascii="Trebuchet MS" w:cs="Trebuchet MS" w:eastAsia="Trebuchet MS" w:hAnsi="Trebuchet MS"/>
          <w:i w:val="1"/>
          <w:sz w:val="20"/>
          <w:szCs w:val="20"/>
          <w:rtl w:val="0"/>
        </w:rPr>
        <w:t xml:space="preserve">(Digitaalselt esitatavale avaldusele tuleb lisada skaneering avalduse esitaja isikut tõendavast dokumendist ja isikusamasuse tuvastamiseks tuleb läbi käia THLÜ kontorist). </w:t>
      </w:r>
    </w:p>
    <w:p w:rsidR="00000000" w:rsidDel="00000000" w:rsidP="00000000" w:rsidRDefault="00000000" w:rsidRPr="00000000" w14:paraId="0000000D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Juriidilise isiku andmed:</w:t>
      </w:r>
    </w:p>
    <w:tbl>
      <w:tblPr>
        <w:tblStyle w:val="Table2"/>
        <w:tblW w:w="9214.0" w:type="dxa"/>
        <w:jc w:val="left"/>
        <w:tblInd w:w="-142.0" w:type="dxa"/>
        <w:tblBorders>
          <w:top w:color="4f81bd" w:space="0" w:sz="4" w:val="single"/>
          <w:left w:color="000000" w:space="0" w:sz="0" w:val="nil"/>
          <w:bottom w:color="4f81bd" w:space="0" w:sz="4" w:val="single"/>
          <w:right w:color="000000" w:space="0" w:sz="0" w:val="nil"/>
          <w:insideH w:color="4f81bd" w:space="0" w:sz="4" w:val="single"/>
          <w:insideV w:color="4f81bd" w:space="0" w:sz="4" w:val="single"/>
        </w:tblBorders>
        <w:tblLayout w:type="fixed"/>
        <w:tblLook w:val="0400"/>
      </w:tblPr>
      <w:tblGrid>
        <w:gridCol w:w="3970"/>
        <w:gridCol w:w="5244"/>
        <w:tblGridChange w:id="0">
          <w:tblGrid>
            <w:gridCol w:w="3970"/>
            <w:gridCol w:w="5244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Taotleja nimi </w:t>
            </w:r>
          </w:p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(juriidilise isiku ärinimi)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Registrikood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Juriidilise isiku esindaja </w:t>
            </w:r>
          </w:p>
          <w:p w:rsidR="00000000" w:rsidDel="00000000" w:rsidP="00000000" w:rsidRDefault="00000000" w:rsidRPr="00000000" w14:paraId="00000014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(ees- ja perekonnanimi)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Esindaja isikukood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Esindaja isikut tõendava dokumendi liik ja number ning väljastamise kuupäev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Esindusõiguse alus ja piirangud (juhatuse liige/volitatud esindaja, ühine esindusõigus /puuduvad)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Äriühingu juhatuse liikmete nimed:</w:t>
            </w:r>
          </w:p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rebuchet MS" w:cs="Trebuchet MS" w:eastAsia="Trebuchet MS" w:hAnsi="Trebuchet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rebuchet MS" w:cs="Trebuchet MS" w:eastAsia="Trebuchet MS" w:hAnsi="Trebuchet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2">
            <w:pPr>
              <w:tabs>
                <w:tab w:val="left" w:leader="none" w:pos="390"/>
              </w:tabs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Tegelik(ud) kasusaaja(d) </w:t>
            </w:r>
          </w:p>
          <w:p w:rsidR="00000000" w:rsidDel="00000000" w:rsidP="00000000" w:rsidRDefault="00000000" w:rsidRPr="00000000" w14:paraId="0000002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(Füüsiline isik, kelle osalus ettevõttes ületab 25%):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Trebuchet MS" w:cs="Trebuchet MS" w:eastAsia="Trebuchet MS" w:hAnsi="Trebuchet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Omanikud: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rPr>
                <w:rFonts w:ascii="Trebuchet MS" w:cs="Trebuchet MS" w:eastAsia="Trebuchet MS" w:hAnsi="Trebuchet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Juriidiline aadress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Trebuchet MS" w:cs="Trebuchet MS" w:eastAsia="Trebuchet MS" w:hAnsi="Trebuchet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Trebuchet MS" w:cs="Trebuchet MS" w:eastAsia="Trebuchet MS" w:hAnsi="Trebuchet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B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Telefon ja  e-post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Kas esindaja või esindaja pereliige või lähedane kaastöötaja on täitnud avaliku võimu olulisi ülesandeid(JAH/EI):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Kinnitan käesolevas avalduses esitatud andmete õigsuse ja täielikkuse.     </w:t>
      </w:r>
    </w:p>
    <w:p w:rsidR="00000000" w:rsidDel="00000000" w:rsidP="00000000" w:rsidRDefault="00000000" w:rsidRPr="00000000" w14:paraId="00000032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Olen tutvunud ja nõus Tartu Hoiu-laenuühistu üldtingimustega,  e-teeninduse kasutustingimustega, isikuandmete töötlemise üldpõhimõtete lehega, teenustasu hinnakirjaga Ühisarveldused AS makseteenuste osutamise tingimustega ja teenustasu hinnakirjaga THLÜ lehel tartuhly.ee.</w:t>
      </w:r>
    </w:p>
    <w:p w:rsidR="00000000" w:rsidDel="00000000" w:rsidP="00000000" w:rsidRDefault="00000000" w:rsidRPr="00000000" w14:paraId="00000034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Kuupäev: ________________________</w:t>
      </w:r>
    </w:p>
    <w:p w:rsidR="00000000" w:rsidDel="00000000" w:rsidP="00000000" w:rsidRDefault="00000000" w:rsidRPr="00000000" w14:paraId="00000036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rebuchet MS" w:cs="Trebuchet MS" w:eastAsia="Trebuchet MS" w:hAnsi="Trebuchet MS"/>
          <w:i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Lugupidamisega 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rebuchet MS" w:cs="Trebuchet MS" w:eastAsia="Trebuchet MS" w:hAnsi="Trebuchet MS"/>
          <w:i w:val="1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18"/>
          <w:szCs w:val="18"/>
          <w:rtl w:val="0"/>
        </w:rPr>
        <w:t xml:space="preserve">(avalduse esindaja/esitaja ees- ja perekonnanimi ning allkiri, elektroonilisel esitamisel digiallkiri)</w:t>
      </w:r>
    </w:p>
    <w:p w:rsidR="00000000" w:rsidDel="00000000" w:rsidP="00000000" w:rsidRDefault="00000000" w:rsidRPr="00000000" w14:paraId="00000039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ANKEET – JURIIDILISE ISIKU TEGELIKUD KASUSAAJAD </w:t>
        <w:tab/>
      </w:r>
      <w:r w:rsidDel="00000000" w:rsidR="00000000" w:rsidRPr="00000000">
        <w:rPr>
          <w:rFonts w:ascii="Trebuchet MS" w:cs="Trebuchet MS" w:eastAsia="Trebuchet MS" w:hAnsi="Trebuchet MS"/>
          <w:color w:val="1d1b1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1"/>
          <w:smallCaps w:val="0"/>
          <w:strike w:val="0"/>
          <w:color w:val="1d1b11"/>
          <w:sz w:val="20"/>
          <w:szCs w:val="20"/>
          <w:u w:val="none"/>
          <w:shd w:fill="auto" w:val="clear"/>
          <w:vertAlign w:val="baseline"/>
          <w:rtl w:val="0"/>
        </w:rPr>
        <w:t xml:space="preserve">Lugupeetud Klient!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1d1b11"/>
          <w:sz w:val="20"/>
          <w:szCs w:val="20"/>
          <w:rtl w:val="0"/>
        </w:rPr>
        <w:t xml:space="preserve">Rahapesu ja terrorismi rahastamise tõkestamise seadusest (RahaPTS) tulenevate hoolsusmeetmete kohaldamiseks on THLÜ kohustatud tuvastama juriidilise isiku tegelikud kasusaajad (RahaPTS § 8) ja registreerima </w:t>
      </w:r>
      <w:r w:rsidDel="00000000" w:rsidR="00000000" w:rsidRPr="00000000">
        <w:rPr>
          <w:rFonts w:ascii="Trebuchet MS" w:cs="Trebuchet MS" w:eastAsia="Trebuchet MS" w:hAnsi="Trebuchet MS"/>
          <w:color w:val="202020"/>
          <w:sz w:val="20"/>
          <w:szCs w:val="20"/>
          <w:highlight w:val="white"/>
          <w:rtl w:val="0"/>
        </w:rPr>
        <w:t xml:space="preserve">nende andmed vastavalt RahaPTS-is sätestatule.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rebuchet MS" w:cs="Trebuchet MS" w:eastAsia="Trebuchet MS" w:hAnsi="Trebuchet MS"/>
          <w:color w:val="1d1b1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color w:val="202020"/>
          <w:sz w:val="20"/>
          <w:szCs w:val="20"/>
          <w:highlight w:val="white"/>
          <w:rtl w:val="0"/>
        </w:rPr>
        <w:t xml:space="preserve">THLÜ kinnitab, et hoiab Teilt kogutud andmed konfidentsiaalsetena, v.a juhul kui THLÜ-lt nõutakse andmete avaldamist THLÜ seadusest tuleneva kohustuse täitmiseks </w:t>
      </w:r>
      <w:r w:rsidDel="00000000" w:rsidR="00000000" w:rsidRPr="00000000">
        <w:rPr>
          <w:rFonts w:ascii="Trebuchet MS" w:cs="Trebuchet MS" w:eastAsia="Trebuchet MS" w:hAnsi="Trebuchet MS"/>
          <w:color w:val="1d1b11"/>
          <w:sz w:val="20"/>
          <w:szCs w:val="20"/>
          <w:rtl w:val="0"/>
        </w:rPr>
        <w:t xml:space="preserve">(nt andmete edastamine uurimisasutusele, Maksu- ja Tolliametile, Finantsinspektsioonile, notarile, pankrotihaldurile, rahapesu andmebüroole).</w:t>
      </w:r>
    </w:p>
    <w:p w:rsidR="00000000" w:rsidDel="00000000" w:rsidP="00000000" w:rsidRDefault="00000000" w:rsidRPr="00000000" w14:paraId="00000042">
      <w:pPr>
        <w:rPr>
          <w:rFonts w:ascii="Trebuchet MS" w:cs="Trebuchet MS" w:eastAsia="Trebuchet MS" w:hAnsi="Trebuchet MS"/>
          <w:color w:val="1d1b1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45.0" w:type="dxa"/>
        <w:jc w:val="left"/>
        <w:tblInd w:w="0.9999999999999964" w:type="dxa"/>
        <w:tblLayout w:type="fixed"/>
        <w:tblLook w:val="0000"/>
      </w:tblPr>
      <w:tblGrid>
        <w:gridCol w:w="2040"/>
        <w:gridCol w:w="7005"/>
        <w:tblGridChange w:id="0">
          <w:tblGrid>
            <w:gridCol w:w="2040"/>
            <w:gridCol w:w="700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ffffff" w:space="0" w:sz="4" w:val="single"/>
              <w:bottom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1d1b11"/>
                <w:sz w:val="20"/>
                <w:szCs w:val="20"/>
                <w:rtl w:val="0"/>
              </w:rPr>
              <w:t xml:space="preserve">1. ANDMED ETTEVÕTTE KOHTA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Ärinimi: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Registrikood: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9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Aadress: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A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E-post: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Telefon: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E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ffffff" w:space="0" w:sz="4" w:val="single"/>
              <w:bottom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1d1b11"/>
                <w:sz w:val="20"/>
                <w:szCs w:val="20"/>
                <w:rtl w:val="0"/>
              </w:rPr>
              <w:t xml:space="preserve">2. ANDMED ESINDAJA KOHTA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Esindaja nimi: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Esindaja isikukood/sünniaeg: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Esindusõiguse alus: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ffffff" w:space="0" w:sz="4" w:val="single"/>
              <w:bottom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1d1b11"/>
                <w:sz w:val="20"/>
                <w:szCs w:val="20"/>
                <w:rtl w:val="0"/>
              </w:rPr>
              <w:t xml:space="preserve">3. ANDMED ETTEVÕTTE OMANIKE KOHTA (FÜÜSILISED ISIKUD)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Nimi: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Isikukood/sünniaeg: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Nimi: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Isikukood/sünniaeg: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Nimi: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Isikukood/sünniaeg: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ffffff" w:space="0" w:sz="4" w:val="single"/>
              <w:bottom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1d1b11"/>
                <w:sz w:val="20"/>
                <w:szCs w:val="20"/>
                <w:rtl w:val="0"/>
              </w:rPr>
              <w:t xml:space="preserve">4. ANDMED ETTEVÕTTE OMANIKE KOHTA (JURIIDILISED ISIKUD)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Nimi: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Registrikood: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Omanik(ud):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Nimi: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Registrikood: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jc w:val="right"/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1d1b11"/>
                <w:sz w:val="20"/>
                <w:szCs w:val="20"/>
                <w:rtl w:val="0"/>
              </w:rPr>
              <w:t xml:space="preserve">Omanik(ud):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Trebuchet MS" w:cs="Trebuchet MS" w:eastAsia="Trebuchet MS" w:hAnsi="Trebuchet MS"/>
                <w:color w:val="1d1b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rFonts w:ascii="Trebuchet MS" w:cs="Trebuchet MS" w:eastAsia="Trebuchet MS" w:hAnsi="Trebuchet MS"/>
          <w:color w:val="1d1b1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Kinnitan esitatud andmete õigsust.</w:t>
      </w:r>
    </w:p>
    <w:p w:rsidR="00000000" w:rsidDel="00000000" w:rsidP="00000000" w:rsidRDefault="00000000" w:rsidRPr="00000000" w14:paraId="0000007C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Kuupäev: ________________________</w:t>
      </w:r>
    </w:p>
    <w:p w:rsidR="00000000" w:rsidDel="00000000" w:rsidP="00000000" w:rsidRDefault="00000000" w:rsidRPr="00000000" w14:paraId="0000007F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rebuchet MS" w:cs="Trebuchet MS" w:eastAsia="Trebuchet MS" w:hAnsi="Trebuchet MS"/>
          <w:i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Lugupidamisega 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Trebuchet MS" w:cs="Trebuchet MS" w:eastAsia="Trebuchet MS" w:hAnsi="Trebuchet MS"/>
          <w:i w:val="1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i w:val="1"/>
          <w:sz w:val="18"/>
          <w:szCs w:val="18"/>
          <w:rtl w:val="0"/>
        </w:rPr>
        <w:t xml:space="preserve">(avalduse esindaja/esitaja ees- ja perekonnanimi ning allkiri, elektroonilisel esitamisel digiallkiri)</w:t>
      </w:r>
    </w:p>
    <w:p w:rsidR="00000000" w:rsidDel="00000000" w:rsidP="00000000" w:rsidRDefault="00000000" w:rsidRPr="00000000" w14:paraId="00000084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rebuchet MS" w:cs="Trebuchet MS" w:eastAsia="Trebuchet MS" w:hAnsi="Trebuchet MS"/>
          <w:b w:val="1"/>
          <w:i w:val="1"/>
          <w:color w:val="808080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1"/>
          <w:color w:val="808080"/>
          <w:sz w:val="18"/>
          <w:szCs w:val="18"/>
          <w:rtl w:val="0"/>
        </w:rPr>
        <w:t xml:space="preserve">Täitmiseks arveldusteenuste kasutajale</w:t>
      </w:r>
    </w:p>
    <w:p w:rsidR="00000000" w:rsidDel="00000000" w:rsidP="00000000" w:rsidRDefault="00000000" w:rsidRPr="00000000" w14:paraId="0000008A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Ühisarveldused AS-ile</w:t>
      </w:r>
    </w:p>
    <w:p w:rsidR="00000000" w:rsidDel="00000000" w:rsidP="00000000" w:rsidRDefault="00000000" w:rsidRPr="00000000" w14:paraId="0000008C">
      <w:pPr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Avaldus ja leping Ühisarveldused AS-is makseteenuste kasutamiseks</w:t>
      </w:r>
    </w:p>
    <w:p w:rsidR="00000000" w:rsidDel="00000000" w:rsidP="00000000" w:rsidRDefault="00000000" w:rsidRPr="00000000" w14:paraId="0000008E">
      <w:pPr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Palun avada mulle Ühisarveldused AS-is makseteenuste konto ja THLÜ e-teenindus allpool toodud tingimustel ja korras.</w:t>
      </w:r>
    </w:p>
    <w:p w:rsidR="00000000" w:rsidDel="00000000" w:rsidP="00000000" w:rsidRDefault="00000000" w:rsidRPr="00000000" w14:paraId="00000090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Avalduse esitaja ja lepingu sõlmija</w:t>
      </w:r>
    </w:p>
    <w:p w:rsidR="00000000" w:rsidDel="00000000" w:rsidP="00000000" w:rsidRDefault="00000000" w:rsidRPr="00000000" w14:paraId="00000092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4.0" w:type="dxa"/>
        <w:jc w:val="left"/>
        <w:tblInd w:w="-142.0" w:type="dxa"/>
        <w:tblBorders>
          <w:top w:color="4f81bd" w:space="0" w:sz="4" w:val="single"/>
          <w:left w:color="000000" w:space="0" w:sz="0" w:val="nil"/>
          <w:bottom w:color="4f81bd" w:space="0" w:sz="4" w:val="single"/>
          <w:right w:color="000000" w:space="0" w:sz="0" w:val="nil"/>
          <w:insideH w:color="4f81bd" w:space="0" w:sz="4" w:val="single"/>
          <w:insideV w:color="4f81bd" w:space="0" w:sz="4" w:val="single"/>
        </w:tblBorders>
        <w:tblLayout w:type="fixed"/>
        <w:tblLook w:val="0400"/>
      </w:tblPr>
      <w:tblGrid>
        <w:gridCol w:w="3970"/>
        <w:gridCol w:w="5244"/>
        <w:tblGridChange w:id="0">
          <w:tblGrid>
            <w:gridCol w:w="3970"/>
            <w:gridCol w:w="5244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3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Ettevõtte nimi</w:t>
            </w: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ja registrikood</w:t>
            </w:r>
          </w:p>
          <w:p w:rsidR="00000000" w:rsidDel="00000000" w:rsidP="00000000" w:rsidRDefault="00000000" w:rsidRPr="00000000" w14:paraId="00000094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(juriidilise isiku ärinimi)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5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6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Taotleja nimi</w:t>
            </w: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 või Juriidilise isiku esindaja </w:t>
            </w:r>
          </w:p>
          <w:p w:rsidR="00000000" w:rsidDel="00000000" w:rsidP="00000000" w:rsidRDefault="00000000" w:rsidRPr="00000000" w14:paraId="00000097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(ees- ja perekonnanimi, isikukood)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8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000000"/>
                <w:sz w:val="20"/>
                <w:szCs w:val="20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9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Isikut tõendava dokumendi liik, number ja väljastamise kuupäev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B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Aadress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C">
            <w:pPr>
              <w:rPr>
                <w:rFonts w:ascii="Trebuchet MS" w:cs="Trebuchet MS" w:eastAsia="Trebuchet MS" w:hAnsi="Trebuchet MS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Trebuchet MS" w:cs="Trebuchet MS" w:eastAsia="Trebuchet MS" w:hAnsi="Trebuchet MS"/>
                <w:sz w:val="20"/>
                <w:szCs w:val="20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0"/>
                <w:szCs w:val="20"/>
                <w:rtl w:val="0"/>
              </w:rPr>
              <w:t xml:space="preserve">Telefon, e-post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0">
            <w:pPr>
              <w:rPr>
                <w:rFonts w:ascii="Trebuchet MS" w:cs="Trebuchet MS" w:eastAsia="Trebuchet MS" w:hAnsi="Trebuchet M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both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Trebuchet MS" w:cs="Trebuchet MS" w:eastAsia="Trebuchet MS" w:hAnsi="Trebuchet MS"/>
          <w:sz w:val="20"/>
          <w:szCs w:val="20"/>
        </w:rPr>
      </w:pPr>
      <w:bookmarkStart w:colFirst="0" w:colLast="0" w:name="_30j0zll" w:id="1"/>
      <w:bookmarkEnd w:id="1"/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Ettevõtte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p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õhitegevusala  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A4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Ettevõtte peamised tehingupartnerid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____________________________________________________</w:t>
      </w:r>
    </w:p>
    <w:p w:rsidR="00000000" w:rsidDel="00000000" w:rsidP="00000000" w:rsidRDefault="00000000" w:rsidRPr="00000000" w14:paraId="000000A6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Riiklik taust  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Jah  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Ei</w:t>
      </w:r>
    </w:p>
    <w:p w:rsidR="00000000" w:rsidDel="00000000" w:rsidP="00000000" w:rsidRDefault="00000000" w:rsidRPr="00000000" w14:paraId="000000A8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Olen kontol hoitavate vahendite tegelik kasusaaja  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Jah  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Ei</w:t>
      </w: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AA">
      <w:pPr>
        <w:jc w:val="both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Eeldatav igakuine laekumine eurodes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Kuni 1000  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1001-2000  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2001-3000  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3001-5000  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Üle 5000</w:t>
        <w:tab/>
        <w:t xml:space="preserve"> </w:t>
      </w:r>
    </w:p>
    <w:p w:rsidR="00000000" w:rsidDel="00000000" w:rsidP="00000000" w:rsidRDefault="00000000" w:rsidRPr="00000000" w14:paraId="000000AD">
      <w:pPr>
        <w:jc w:val="both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Arvelduskonto ülekandelimiitide määramine</w:t>
      </w:r>
    </w:p>
    <w:p w:rsidR="00000000" w:rsidDel="00000000" w:rsidP="00000000" w:rsidRDefault="00000000" w:rsidRPr="00000000" w14:paraId="000000AF">
      <w:pPr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Päevalimiit  _____________ EUR   Kuulimiit _____________ EUR  </w:t>
      </w:r>
    </w:p>
    <w:p w:rsidR="00000000" w:rsidDel="00000000" w:rsidP="00000000" w:rsidRDefault="00000000" w:rsidRPr="00000000" w14:paraId="000000B1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Soovin EUR arvelduskonto sidumist Eesti veksli arvelduskontoga ülaltoodud limiitidega 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  Jah</w:t>
      </w:r>
    </w:p>
    <w:p w:rsidR="00000000" w:rsidDel="00000000" w:rsidP="00000000" w:rsidRDefault="00000000" w:rsidRPr="00000000" w14:paraId="000000B3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Kinnitan esitatud andmete õigsust. Olen tutvunud ja nõus Tartu Hoiu-laenuühistu üldtingimustega,  e-teeninduse kasutustingimustega, Ühisarveldused AS makseteenuste osutamise tingimustega ja Teenustasu hinnakirjaga Tartu Hoiu-laenuühistu lehel tartuhly.ee.</w:t>
      </w:r>
    </w:p>
    <w:p w:rsidR="00000000" w:rsidDel="00000000" w:rsidP="00000000" w:rsidRDefault="00000000" w:rsidRPr="00000000" w14:paraId="000000B6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0"/>
          <w:szCs w:val="20"/>
          <w:rtl w:val="0"/>
        </w:rPr>
        <w:t xml:space="preserve">Kuupäev  _______________     Lugupidamisega  _____________________________________________</w:t>
      </w:r>
    </w:p>
    <w:p w:rsidR="00000000" w:rsidDel="00000000" w:rsidP="00000000" w:rsidRDefault="00000000" w:rsidRPr="00000000" w14:paraId="000000BA">
      <w:pPr>
        <w:rPr>
          <w:rFonts w:ascii="Trebuchet MS" w:cs="Trebuchet MS" w:eastAsia="Trebuchet MS" w:hAnsi="Trebuchet MS"/>
          <w:sz w:val="18"/>
          <w:szCs w:val="18"/>
        </w:rPr>
      </w:pPr>
      <w:r w:rsidDel="00000000" w:rsidR="00000000" w:rsidRPr="00000000">
        <w:rPr>
          <w:rFonts w:ascii="Trebuchet MS" w:cs="Trebuchet MS" w:eastAsia="Trebuchet MS" w:hAnsi="Trebuchet MS"/>
          <w:sz w:val="18"/>
          <w:szCs w:val="18"/>
          <w:rtl w:val="0"/>
        </w:rPr>
        <w:t xml:space="preserve">(avalduse esindaja/esitaja ees- ja perekonnanimi ning allkiri, elektroonilisel esitamisel digiallkiri)</w:t>
      </w:r>
    </w:p>
    <w:p w:rsidR="00000000" w:rsidDel="00000000" w:rsidP="00000000" w:rsidRDefault="00000000" w:rsidRPr="00000000" w14:paraId="000000BB">
      <w:pPr>
        <w:jc w:val="center"/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rebuchet MS" w:cs="Trebuchet MS" w:eastAsia="Trebuchet MS" w:hAnsi="Trebuchet MS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869" w:left="1417" w:right="1417" w:header="0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Trebuchet MS"/>
  <w:font w:name="Arial Unicode MS"/>
  <w:font w:name="Klavika Light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-3</w:t>
    </w:r>
  </w:p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Klavika Light" w:cs="Klavika Light" w:eastAsia="Klavika Light" w:hAnsi="Klavika Ligh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Klavika Light" w:cs="Klavika Light" w:eastAsia="Klavika Light" w:hAnsi="Klavika Ligh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Klavika Light" w:cs="Klavika Light" w:eastAsia="Klavika Light" w:hAnsi="Klavika Ligh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inline distB="0" distT="0" distL="114300" distR="114300">
          <wp:extent cx="1303020" cy="960119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3020" cy="9601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4396105</wp:posOffset>
          </wp:positionH>
          <wp:positionV relativeFrom="paragraph">
            <wp:posOffset>0</wp:posOffset>
          </wp:positionV>
          <wp:extent cx="1210310" cy="908050"/>
          <wp:effectExtent b="0" l="0" r="0" t="0"/>
          <wp:wrapTopAndBottom distB="0" dist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0310" cy="908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346000" y="4734405"/>
                        <a:ext cx="5727700" cy="2539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12600">
                        <a:solidFill>
                          <a:srgbClr val="499BC9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TopAndBottom distB="0" dist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